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9" w:rsidRDefault="00410698">
      <w:r>
        <w:fldChar w:fldCharType="begin"/>
      </w:r>
      <w:r>
        <w:instrText xml:space="preserve"> HYPERLINK "</w:instrText>
      </w:r>
      <w:r w:rsidRPr="00410698">
        <w:instrText>http://www.petrovlam.ru/v_stat.php?id=9&amp;tabl=magnit</w:instrText>
      </w:r>
      <w:r>
        <w:instrText xml:space="preserve">" </w:instrText>
      </w:r>
      <w:r>
        <w:fldChar w:fldCharType="separate"/>
      </w:r>
      <w:r w:rsidRPr="00560244">
        <w:rPr>
          <w:rStyle w:val="a6"/>
        </w:rPr>
        <w:t>http://www.petrovlam.ru/v_stat.php?id=9&amp;tabl=magnit</w:t>
      </w:r>
      <w:r>
        <w:fldChar w:fldCharType="end"/>
      </w:r>
    </w:p>
    <w:p w:rsidR="00410698" w:rsidRDefault="00410698"/>
    <w:p w:rsidR="00520888" w:rsidRDefault="00520888" w:rsidP="00520888">
      <w:r>
        <w:t>Статья из сайта petrovlam.ru</w:t>
      </w:r>
      <w:r>
        <w:t xml:space="preserve"> </w:t>
      </w:r>
    </w:p>
    <w:p w:rsidR="00520888" w:rsidRDefault="00520888" w:rsidP="00520888">
      <w:r>
        <w:t>Автор: Петров В. М.</w:t>
      </w:r>
      <w:r>
        <w:t xml:space="preserve"> </w:t>
      </w:r>
      <w:proofErr w:type="gramStart"/>
      <w:r>
        <w:t>Введена</w:t>
      </w:r>
      <w:proofErr w:type="gramEnd"/>
      <w:r>
        <w:t xml:space="preserve"> 25.11.2015 </w:t>
      </w:r>
    </w:p>
    <w:p w:rsidR="00520888" w:rsidRDefault="00520888" w:rsidP="00520888">
      <w:r>
        <w:t>Последнее обновление: 10.30.2016</w:t>
      </w:r>
    </w:p>
    <w:p w:rsidR="00520888" w:rsidRDefault="00520888" w:rsidP="00520888">
      <w:r>
        <w:t>Доработана: 10.03.16</w:t>
      </w:r>
    </w:p>
    <w:p w:rsidR="00520888" w:rsidRDefault="00520888"/>
    <w:p w:rsidR="00520888" w:rsidRDefault="00520888"/>
    <w:p w:rsidR="00410698" w:rsidRPr="00520888" w:rsidRDefault="00520888" w:rsidP="00410698">
      <w:pPr>
        <w:rPr>
          <w:b/>
        </w:rPr>
      </w:pPr>
      <w:r w:rsidRPr="00520888">
        <w:rPr>
          <w:b/>
        </w:rPr>
        <w:t xml:space="preserve">                                                            </w:t>
      </w:r>
      <w:r w:rsidR="00410698" w:rsidRPr="00520888">
        <w:rPr>
          <w:b/>
        </w:rPr>
        <w:t>О магнитах</w:t>
      </w:r>
    </w:p>
    <w:p w:rsidR="00410698" w:rsidRPr="00520888" w:rsidRDefault="00410698" w:rsidP="00410698">
      <w:pPr>
        <w:rPr>
          <w:b/>
        </w:rPr>
      </w:pPr>
      <w:r w:rsidRPr="00520888">
        <w:rPr>
          <w:b/>
        </w:rPr>
        <w:t xml:space="preserve"> </w:t>
      </w:r>
    </w:p>
    <w:p w:rsidR="00410698" w:rsidRDefault="00410698" w:rsidP="00410698">
      <w:r>
        <w:t xml:space="preserve">      Магнит — тело, имеющее намагниченность.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Поле – это пространство, внутри которого один объект (Источник) воздействует, не обязательно прямым контактом, на другой объект (Приёмник). Если Источником воздействия является магнит, то поле считается магнитным.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Магнитное поле - это пространство вокруг каждого из полюсов магнита и по этой причине оно не имеет ограничений по всем направлениям! Центром каждого  магнитного поля является соответствующий полюс магнита.</w:t>
      </w:r>
    </w:p>
    <w:p w:rsidR="00410698" w:rsidRDefault="00410698" w:rsidP="00410698">
      <w:r>
        <w:t xml:space="preserve">      В некотором ограниченном пространстве одновременно могут находиться более одного Источника. Интенсивность этих Источников совсем не обязательно будет одинаковой. Соответственно этому, центров может быть тоже более одного.</w:t>
      </w:r>
    </w:p>
    <w:p w:rsidR="00410698" w:rsidRDefault="00410698" w:rsidP="00410698">
      <w:r>
        <w:t xml:space="preserve">      Итоговое поле в этом случае будет не однородным. В каждой точке-Приёмнике  такого поля интенсивность будет соответствовать сумме интенсивностей магнитных полей, формируемых всеми центрами.</w:t>
      </w:r>
    </w:p>
    <w:p w:rsidR="00410698" w:rsidRDefault="00410698" w:rsidP="00410698">
      <w:r>
        <w:t xml:space="preserve">      При этом северные магнитные поля и южные магнитные поля условно следует считать </w:t>
      </w:r>
      <w:proofErr w:type="spellStart"/>
      <w:r>
        <w:t>разнознаковыми</w:t>
      </w:r>
      <w:proofErr w:type="spellEnd"/>
      <w:r>
        <w:t>. К примеру, если в некоторой точке суммарного поля интенсивность находящегося в ней южного магнитного поля совпадает с интенсивностью находящего здесь же северного магнитного поля, то суммарная интенсивность в обсуждаемой точке-Приёмнике от взаимодействия обоих полей будет равна нулю.</w:t>
      </w:r>
    </w:p>
    <w:p w:rsidR="00410698" w:rsidRDefault="00410698" w:rsidP="00410698">
      <w:r>
        <w:t xml:space="preserve">       </w:t>
      </w:r>
    </w:p>
    <w:p w:rsidR="00410698" w:rsidRDefault="00410698" w:rsidP="00410698">
      <w:r>
        <w:t xml:space="preserve">      Постоянный магнит — изделие, способное сохранять свою намагниченность после выключения внешнего магнитного поля.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Электромагнит — устройство, магнитное поле которого создаётся в катушке только при протекании по ней электрического тока.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Общее свойство любого магнита не зависимо от типа магнитного поля (северное или южное) – это притяжение к материалам, содержащим железо (</w:t>
      </w:r>
      <w:proofErr w:type="spellStart"/>
      <w:r>
        <w:t>Fe</w:t>
      </w:r>
      <w:proofErr w:type="spellEnd"/>
      <w:r>
        <w:t>). С висмутом обычный магнит работает на отталкивание. Физика ни того, ни другого эффекта объяснить не может, хотя гипотез можно предложить неограниченное количество! Из этого правила («притяжение») исключаются некоторые марки нержавеющей стали, в состав которых тоже входит железо – эту особенность физика объяснить также не может, хотя гипотез тоже можно предложить неограниченное количество!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Магнитный полюс — одна из сторон магнита. Если магнит подвесить за среднюю часть так, чтобы полюса имели вертикальную ориентацию и он (магнит) мог  бы свободно поворачиваться в горизонтальной плоскости, то одна из сторон магнита повернётся к северному полюсу Земли. Соответственно, противоположная сторона повернётся к южному полюсу. Сторона магнита, направленная к северному полюсу Земли, называется южным полюсом магнита, а противоположная сторона - северным полюсом магнита.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Магнит притягивает другие магниты и предметы из магнитных материалов, даже не находясь в соприкосновении с ними. Такое действие на расстоянии объясняется существованием магнитного поля в пространстве вокруг обоих магнитных полюсов магнита.</w:t>
      </w:r>
    </w:p>
    <w:p w:rsidR="00410698" w:rsidRDefault="00410698" w:rsidP="00410698">
      <w:r>
        <w:lastRenderedPageBreak/>
        <w:t xml:space="preserve"> </w:t>
      </w:r>
      <w:bookmarkStart w:id="0" w:name="_GoBack"/>
      <w:bookmarkEnd w:id="0"/>
      <w:r>
        <w:t xml:space="preserve">      Разноимённые полюса двух магнитов обычно притягиваются друг к другу, а одноименные – обычно взаимно отталкиваются.</w:t>
      </w:r>
    </w:p>
    <w:p w:rsidR="00410698" w:rsidRDefault="00410698" w:rsidP="00410698">
      <w:r>
        <w:t xml:space="preserve">      Почему «обычно»? Да потому, что иногда встречаются аномальные явления, когда, например, разноимённые полюса ни притягиваются взаимно, ни отталкиваются! У этого явления имеется название «магнитная яма». Физика объяснить его не может!</w:t>
      </w:r>
    </w:p>
    <w:p w:rsidR="00410698" w:rsidRDefault="00410698" w:rsidP="00410698">
      <w:r>
        <w:t xml:space="preserve">      В моих экспериментах встречались также ситуации, когда одноимённые полюса притягиваются (вместо ожидаемого взаимного отталкивания), а разноимённые полюса отталкиваются (вместо ожидаемого взаимного притягивания)! У этого явления даже названия нет, и физика тоже пока не может его объяснить!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Если к одному из полюсов магнита приблизить кусок не намагниченного железа, то последний временно намагнитится.</w:t>
      </w:r>
    </w:p>
    <w:p w:rsidR="00410698" w:rsidRDefault="00410698" w:rsidP="00410698">
      <w:r>
        <w:t xml:space="preserve">      Такой материал считается магнитным.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При этом ближний к магниту край куска станет магнитным полюсом, наименование которого противоположно наименованию ближнего полюса магнита, а дальний конец куска – полюсом, одноименным с ближним полюсом магнита.</w:t>
      </w:r>
    </w:p>
    <w:p w:rsidR="00410698" w:rsidRDefault="00410698" w:rsidP="00410698">
      <w:r>
        <w:t xml:space="preserve">      В этом случае в зоне взаимного действия оказываются два разноименных полюса двух магнитов: магнита-Источника и условного магнита (из железки).</w:t>
      </w:r>
    </w:p>
    <w:p w:rsidR="00410698" w:rsidRDefault="00410698" w:rsidP="00410698">
      <w:r>
        <w:t xml:space="preserve">      Выше было упомянуто, что в пространстве между этими магнитами происходит алгебраическое сложение интенсивностей взаимодействующих полей. А, поскольку поля оказываются </w:t>
      </w:r>
      <w:proofErr w:type="spellStart"/>
      <w:r>
        <w:t>разнознаковые</w:t>
      </w:r>
      <w:proofErr w:type="spellEnd"/>
      <w:r>
        <w:t>, постольку между магнитами формируется зона суммарного магнитного поля с нулевой (или – почти нулевой) интенсивностью. В дальнейшем я буду называть такую зону «</w:t>
      </w:r>
      <w:proofErr w:type="spellStart"/>
      <w:r>
        <w:t>Зероузона</w:t>
      </w:r>
      <w:proofErr w:type="spellEnd"/>
      <w:r>
        <w:t>».</w:t>
      </w:r>
    </w:p>
    <w:p w:rsidR="00410698" w:rsidRDefault="00410698" w:rsidP="00410698">
      <w:r>
        <w:t xml:space="preserve">      </w:t>
      </w:r>
      <w:proofErr w:type="gramStart"/>
      <w:r>
        <w:t>Так как «Природа не терпит пустоты», можно предположить, что она (Природа) стремится заполнить пустоту ближайшим, имеющимся «под рукой» материалом.</w:t>
      </w:r>
      <w:proofErr w:type="gramEnd"/>
      <w:r>
        <w:t xml:space="preserve"> В нашем случае таким материалом являются магнитные поля, между которыми образовалась нулевая зона (</w:t>
      </w:r>
      <w:proofErr w:type="spellStart"/>
      <w:r>
        <w:t>Зероузона</w:t>
      </w:r>
      <w:proofErr w:type="spellEnd"/>
      <w:r>
        <w:t xml:space="preserve">). Для этого требуется сблизить оба </w:t>
      </w:r>
      <w:proofErr w:type="spellStart"/>
      <w:r>
        <w:t>разнознаковых</w:t>
      </w:r>
      <w:proofErr w:type="spellEnd"/>
      <w:r>
        <w:t xml:space="preserve"> Источника (сблизить центры магнитных полей) до полного исчезновения </w:t>
      </w:r>
      <w:proofErr w:type="spellStart"/>
      <w:r>
        <w:t>зероузоны</w:t>
      </w:r>
      <w:proofErr w:type="spellEnd"/>
      <w:r>
        <w:t xml:space="preserve"> между полями! Если, конечно, движению центров (сближению магнитов) ничто не мешает!</w:t>
      </w:r>
    </w:p>
    <w:p w:rsidR="00410698" w:rsidRDefault="00410698" w:rsidP="00410698">
      <w:r>
        <w:t xml:space="preserve">      Вот Вам и объяснение взаимного притяжения разноимённых магнитных полюсов и взаимного притяжения магнита с железкой!</w:t>
      </w:r>
    </w:p>
    <w:p w:rsidR="00410698" w:rsidRDefault="00410698" w:rsidP="00410698">
      <w:r>
        <w:t xml:space="preserve">      По аналогии с притяжением можно рассмотреть явление отталкивания.</w:t>
      </w:r>
    </w:p>
    <w:p w:rsidR="00410698" w:rsidRDefault="00410698" w:rsidP="00410698">
      <w:r>
        <w:t xml:space="preserve">      В этом варианте в зоне взаимного воздействия оказываются </w:t>
      </w:r>
      <w:proofErr w:type="spellStart"/>
      <w:r>
        <w:t>однознаковые</w:t>
      </w:r>
      <w:proofErr w:type="spellEnd"/>
      <w:r>
        <w:t xml:space="preserve"> магнитные поля. Разумеется, они тоже между собой алгебраически складываются. Из-за этого в точках-Приёмниках между магнитами возникает зона с интенсивностью выше интенсивностей на соседних участках. В дальнейшем я буду называть такую зону «</w:t>
      </w:r>
      <w:proofErr w:type="spellStart"/>
      <w:r>
        <w:t>Максизона</w:t>
      </w:r>
      <w:proofErr w:type="spellEnd"/>
      <w:r>
        <w:t>».</w:t>
      </w:r>
    </w:p>
    <w:p w:rsidR="00410698" w:rsidRDefault="00410698" w:rsidP="00410698">
      <w:r>
        <w:t xml:space="preserve">      Логично предположить, что Природа норовит уравновесить эту неприятность и отодвинуть центры взаимодействующих полей друг от друга, чтобы сгладить интенсивность поля в </w:t>
      </w:r>
      <w:proofErr w:type="spellStart"/>
      <w:r>
        <w:t>Максизоне</w:t>
      </w:r>
      <w:proofErr w:type="spellEnd"/>
      <w:r>
        <w:t>.</w:t>
      </w:r>
    </w:p>
    <w:p w:rsidR="00410698" w:rsidRDefault="00410698" w:rsidP="00410698">
      <w:r>
        <w:t xml:space="preserve">      При таком объяснении получается, что никакой из полюсов магнита не может отодвинуть от себя железку сам по себе! Потому что железка, находясь в магнитном поле, всегда будет превращаться в условный временный магнит и, поэтому, на ней (на железке) всегда будут формироваться магнитные полюса. Причём, ближний полюс вновь образовавшегося временного магнита противоположен полюс магнита-Источника. Следовательно, железка, находящаяся в магнитном поле полюса-Источника, будет притягиваться к магниту-Источнику (НО не притягивать его!)!</w:t>
      </w:r>
    </w:p>
    <w:p w:rsidR="00410698" w:rsidRDefault="00410698" w:rsidP="00410698">
      <w:r>
        <w:t xml:space="preserve">      Условный магнит, образовавшийся из железки, помещённой в магнитное поле, ведёт себя, как магнит, только по отношению к магниту-Источнику. Но, если рядом с этим условным магнитом (железкой) поместить другую железку, то эти две железки будут вести себя по отношению друг к другу, как обычные две железки! Другими словами, первый магнит-железка, как бы, забывает о </w:t>
      </w:r>
      <w:proofErr w:type="gramStart"/>
      <w:r>
        <w:t>том</w:t>
      </w:r>
      <w:proofErr w:type="gramEnd"/>
      <w:r>
        <w:t xml:space="preserve"> что она – магнит! Важно только, чтобы толщина первой железки была достаточно ощутимой (для моих домашних магнитов – не менее 2мм) и поперечный габарит – больше габарита второй железки!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lastRenderedPageBreak/>
        <w:t xml:space="preserve">      А вот одноимённый полюс принудительно введённого магнита (это – уже не простая железка) – обязательно отодвинет от себя такой же полюс, если не будет препятствий!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В учебниках по физике, а иногда и в солидных трудах по физике, написано, что некоторое представление об интенсивности магнитного поля и об изменении этой интенсивности в пространстве можно получить, насыпав железные опилки на лист подложки (картон, пластик, фанера, стекло или любой немагнитный материал), положенный на магнит. Опилки выстроятся цепочками в направлениях изменяющейся интенсивности поля, а густота линий из опилок будет соответствовать самой интенсивности этого поля.</w:t>
      </w:r>
    </w:p>
    <w:p w:rsidR="00410698" w:rsidRDefault="00410698" w:rsidP="00410698">
      <w:r>
        <w:t xml:space="preserve">      Так вот это – чистый обман!!! Похоже на то, что никому не приходило в голову провести реальный эксперимент и насыпать-таки эти опилки!</w:t>
      </w:r>
    </w:p>
    <w:p w:rsidR="00410698" w:rsidRDefault="00410698" w:rsidP="00410698">
      <w:r>
        <w:t xml:space="preserve">      Опилки соберутся в две плотные кучки. Одна кучка сформируется вокруг северного полюса магнита, а другая – вокруг его южного полюса!</w:t>
      </w:r>
    </w:p>
    <w:p w:rsidR="00410698" w:rsidRDefault="00410698" w:rsidP="00410698">
      <w:r>
        <w:t xml:space="preserve">      Интересен тот факт, что как раз посередине между двумя кучками (в </w:t>
      </w:r>
      <w:proofErr w:type="spellStart"/>
      <w:r>
        <w:t>Зероузоне</w:t>
      </w:r>
      <w:proofErr w:type="spellEnd"/>
      <w:r>
        <w:t>) вообще НЕ будет никаких опилок! Этот эксперимент ставит под сомнение существование пресловутых магнитных силовых линий, долженствующих выходить из северного полюса магнита и входить в его южный полюс!</w:t>
      </w:r>
    </w:p>
    <w:p w:rsidR="00410698" w:rsidRDefault="00410698" w:rsidP="00410698">
      <w:r>
        <w:t xml:space="preserve">      М. Фарадей, мягко говоря, был неправ!</w:t>
      </w:r>
    </w:p>
    <w:p w:rsidR="00410698" w:rsidRDefault="00410698" w:rsidP="00410698">
      <w:r>
        <w:t xml:space="preserve">      Если опилок будет достаточно много, то по мере удаление от полюса магнита кучка будет уменьшаться и редеть, что является индикатором ослабления интенсивности магнитного поля по мере удаления точки-Приёмника в пространстве от точки-Источника на полюсе магнита. Наблюдаемое уменьшение интенсивности магнитного поля, конечно же, не зависит от наличия или отсутствия опилок на экспериментальной подложке! Уменьшение – объективно!</w:t>
      </w:r>
    </w:p>
    <w:p w:rsidR="00410698" w:rsidRDefault="00410698" w:rsidP="00410698">
      <w:r>
        <w:t xml:space="preserve">      А вот уменьшение плотности опилочного покрытия на подложке можно объяснить наличием трения опилок о подложку (по картонке, по стеклу и т. д.). Трение не позволяет ослабевшему притяжению сдвинуть опилки к полюсу магнита. И чем дальше от полюса, тем меньше сила притяжения и, тем самым, тем меньше опилок смогут приблизиться к полюсу. Но, если подложку встряхнуть, то ВСЕ опилки соберутся максимально близко к ближайшему полюсу! Видимая неоднородная плотность опилочного покрытия будет, таким образом, нивелирована!</w:t>
      </w:r>
    </w:p>
    <w:p w:rsidR="00410698" w:rsidRDefault="00410698" w:rsidP="00410698">
      <w:r>
        <w:t xml:space="preserve">       </w:t>
      </w:r>
    </w:p>
    <w:p w:rsidR="00410698" w:rsidRDefault="00410698" w:rsidP="00410698">
      <w:r>
        <w:t xml:space="preserve">      В серединной зоне поперечных сечений магнита алгебраически складываются два магнитных поля: северное и южное. Суммарная плотность поля между полюсами является результатом алгебраического сложения интенсивностей от разноимённых полей.  В самом серединном сечении сумма этих интенсивностей будет точно равна нулю (формируется </w:t>
      </w:r>
      <w:proofErr w:type="spellStart"/>
      <w:r>
        <w:t>Зероузона</w:t>
      </w:r>
      <w:proofErr w:type="spellEnd"/>
      <w:r>
        <w:t xml:space="preserve">). По этой причине в этом сечении опилок вообще не должно </w:t>
      </w:r>
      <w:proofErr w:type="gramStart"/>
      <w:r>
        <w:t>быть и их реально нет</w:t>
      </w:r>
      <w:proofErr w:type="gramEnd"/>
      <w:r>
        <w:t>!</w:t>
      </w:r>
    </w:p>
    <w:p w:rsidR="00410698" w:rsidRDefault="00410698" w:rsidP="00410698">
      <w:r>
        <w:t xml:space="preserve">      По мере удаления от середины магнита (от </w:t>
      </w:r>
      <w:proofErr w:type="spellStart"/>
      <w:r>
        <w:t>Зероузоны</w:t>
      </w:r>
      <w:proofErr w:type="spellEnd"/>
      <w:r>
        <w:t>) в сторону магнитного полюса (любого) интенсивность магнитного поля будет расти, достигая максимума на самом полюсе. Градиент изменения серединной интенсивности во много раз выше градиента изменения наружной интенсивности.</w:t>
      </w:r>
    </w:p>
    <w:p w:rsidR="00410698" w:rsidRDefault="00410698" w:rsidP="00410698">
      <w:r>
        <w:t xml:space="preserve">      Но, в любом случае, опилки НИКОГДА не выстроятся хотя бы в подобие каких-нибудь линий, соединяющих северный полюс магнита с его южным полюсом!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Физика оперирует термином «Магнитный поток».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Так вот, НЕ существует никакого магнитного потока!</w:t>
      </w:r>
    </w:p>
    <w:p w:rsidR="00410698" w:rsidRDefault="00410698" w:rsidP="00410698">
      <w:r>
        <w:t xml:space="preserve">      Ведь «поток» означает «</w:t>
      </w:r>
      <w:proofErr w:type="spellStart"/>
      <w:r>
        <w:t>единонаправленное</w:t>
      </w:r>
      <w:proofErr w:type="spellEnd"/>
      <w:r>
        <w:t xml:space="preserve"> движение материальных частиц или частей»! Если эти частицы магнитные, то поток считается магнитным.</w:t>
      </w:r>
    </w:p>
    <w:p w:rsidR="00410698" w:rsidRDefault="00410698" w:rsidP="00410698">
      <w:r>
        <w:t xml:space="preserve">      Существуют, </w:t>
      </w:r>
      <w:proofErr w:type="gramStart"/>
      <w:r>
        <w:t>конечно</w:t>
      </w:r>
      <w:proofErr w:type="gramEnd"/>
      <w:r>
        <w:t xml:space="preserve"> ещё и образные словосочетания типа «поток слов», «поток мыслей», «поток неприятностей» и тому подобные словосочетания. Но к физическим явлениям они отношения не имеют.</w:t>
      </w:r>
    </w:p>
    <w:p w:rsidR="00410698" w:rsidRDefault="00410698" w:rsidP="00410698">
      <w:r>
        <w:t xml:space="preserve">      А в реальном магнитном поле ничто никуда не движется! Имеется только магнитное поле, интенсивность которого уменьшается по мере удаления от ближайшего полюса магнита-Источника.</w:t>
      </w:r>
    </w:p>
    <w:p w:rsidR="00410698" w:rsidRDefault="00410698" w:rsidP="00410698">
      <w:r>
        <w:lastRenderedPageBreak/>
        <w:t xml:space="preserve">      Если бы поток существовал, то из массы магнита постоянно вытекала бы масса частиц! И с течением времени масса исходного магнита заметно уменьшалась бы! Однако</w:t>
      </w:r>
      <w:proofErr w:type="gramStart"/>
      <w:r>
        <w:t>,</w:t>
      </w:r>
      <w:proofErr w:type="gramEnd"/>
      <w:r>
        <w:t xml:space="preserve"> практика этого не подтверждает!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Поскольку существование пресловутых магнитных силовых линий не подтверждается практикой, постольку надуманно-придуманным становится и сам термин «магнитный поток».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Физика, кстати, даёт такую трактовку магнитного потока, которая только подтверждает невозможность «магнитного потока» в Природе: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«Магнитный поток» — физическая величина, равная плотности потока силовых линий, проходящих через бесконечно малую площадку </w:t>
      </w:r>
      <w:proofErr w:type="spellStart"/>
      <w:r>
        <w:t>dS</w:t>
      </w:r>
      <w:proofErr w:type="spellEnd"/>
      <w:r>
        <w:t>… (Продолжение трактовки можно посмотреть в Интернете).</w:t>
      </w:r>
    </w:p>
    <w:p w:rsidR="00410698" w:rsidRDefault="00410698" w:rsidP="00410698">
      <w:r>
        <w:t xml:space="preserve">      Уже из начала определения следует </w:t>
      </w:r>
      <w:proofErr w:type="gramStart"/>
      <w:r>
        <w:t>белиберда</w:t>
      </w:r>
      <w:proofErr w:type="gramEnd"/>
      <w:r>
        <w:t>! «Поток», оказывается, это - упорядоченное перемещение не существующих в Природе «силовых линий»! Что само по себе – уже бред! Из линий вообще нельзя (!) сформировать «Поток», так как линия НЕ является материальным объектом (субстанцией)! А уж сформировать поток из не существующих линий – тем более НЕ возможно!</w:t>
      </w:r>
    </w:p>
    <w:p w:rsidR="00410698" w:rsidRDefault="00410698" w:rsidP="00410698">
      <w:r>
        <w:t xml:space="preserve">      Далее следует не менее интересное сообщение! Оказывается, совокупность не существующих силовых линий формирует некую «плотность». По принципу: чем больше не существующих в Природе линий собрать в ограниченном сечении, тем плотнее становится не существующий пучок из не существующих линий!</w:t>
      </w:r>
    </w:p>
    <w:p w:rsidR="00410698" w:rsidRDefault="00410698" w:rsidP="00410698">
      <w:r>
        <w:t xml:space="preserve">      Наконец, «Поток» - это, по утверждению физиков, - физическая величина!</w:t>
      </w:r>
    </w:p>
    <w:p w:rsidR="00410698" w:rsidRDefault="00410698" w:rsidP="00410698">
      <w:r>
        <w:t xml:space="preserve">      Что называется - «ПРИЕХАЛИ»!!!</w:t>
      </w:r>
    </w:p>
    <w:p w:rsidR="00410698" w:rsidRDefault="00410698" w:rsidP="00410698">
      <w:r>
        <w:t xml:space="preserve">      Предлагаю Читателю самому додуматься и понять, почему, скажем, «сон» не может быть физической величиной?</w:t>
      </w:r>
    </w:p>
    <w:p w:rsidR="00410698" w:rsidRDefault="00410698" w:rsidP="00410698">
      <w:r>
        <w:t xml:space="preserve">      </w:t>
      </w:r>
      <w:proofErr w:type="gramStart"/>
      <w:r>
        <w:t>Даже, если бы «Магнитный поток» существовал, то в любом случае «Движение» (а «Поток» - это «Движение») НЕ может быть величиной!</w:t>
      </w:r>
      <w:proofErr w:type="gramEnd"/>
      <w:r>
        <w:t xml:space="preserve"> «Величиной» может быть какой-нибудь параметр движения, например: «Скорость» движения, «Ускорение» движения, но никак, не само «Движение»!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Поскольку просто термин «Магнитный поток» физика переварить не смогла, физикам пришлось этот термин несколько дополнить. Теперь у физиков это - «Поток магнитной индукции» (хотя, по неграмотности, частенько встречается и просто «Магнитный поток»)!</w:t>
      </w:r>
    </w:p>
    <w:p w:rsidR="00410698" w:rsidRDefault="00410698" w:rsidP="00410698">
      <w:r>
        <w:t xml:space="preserve">      Хрен редьки, конечно же, не слаще!</w:t>
      </w:r>
    </w:p>
    <w:p w:rsidR="00410698" w:rsidRDefault="00410698" w:rsidP="00410698">
      <w:r>
        <w:t xml:space="preserve">      «Индукция» не является материальной субстанцией! Следовательно, она НЕ может сформировать поток! «Индукция» - это всего лишь иностранный перевод с русского термина «Наведение», «Переход от частного к общему»!</w:t>
      </w:r>
    </w:p>
    <w:p w:rsidR="00410698" w:rsidRDefault="00410698" w:rsidP="00410698">
      <w:r>
        <w:t xml:space="preserve">      Можно использовать термин «Магнитная индукция», как воздействие магнитным полем, но совершенно неграмотным  для физика является термин «Поток магнитной индукции»!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В физике существует термин «Плотность магнитного потока»!</w:t>
      </w:r>
    </w:p>
    <w:p w:rsidR="00410698" w:rsidRDefault="00410698" w:rsidP="00410698">
      <w:r>
        <w:t xml:space="preserve">      Но, слава Богу, физикам слабо дать определение этому понятию! И поэтому они (физики) – не дают его!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И, если уж в физике прижилось ничего не обозначающее понятие,  как «плотность магнитного потока», которое почему-то смешивается с понятием «магнитная индукция», то: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</w:t>
      </w:r>
      <w:proofErr w:type="gramStart"/>
      <w:r>
        <w:t>Плотностью магнитного потока (реально НЕ существующего), логичнее считать не количество не существующих в Природе силовых линий в единице сечения, перпендикулярного к какой-либо не существующей силовой линии, а отношение количества опилок, оказавшихся в единичном сечении магнитного поля относительно количества таких же опилок, принятого за единицу, в таком же единичном сечении, но у самого полюса, если рассматриваемые сечения перпендикулярны к вектору магнитного</w:t>
      </w:r>
      <w:proofErr w:type="gramEnd"/>
      <w:r>
        <w:t xml:space="preserve"> поля.</w:t>
      </w:r>
    </w:p>
    <w:p w:rsidR="00410698" w:rsidRDefault="00410698" w:rsidP="00410698">
      <w:r>
        <w:lastRenderedPageBreak/>
        <w:t xml:space="preserve">      Я предлагаю вместо бессмысленного термина «Плотность магнитного потока» применять более логичный термин, определяющий силу, с которой Источник магнитного поля может воздействовать на Приёмник, -  «Интенсивность магнитного поля»!</w:t>
      </w:r>
    </w:p>
    <w:p w:rsidR="00410698" w:rsidRDefault="00410698" w:rsidP="00410698">
      <w:r>
        <w:t xml:space="preserve">      Это – что-то по аналогии с «Напряжённостью электромагнитного поля».</w:t>
      </w:r>
    </w:p>
    <w:p w:rsidR="00410698" w:rsidRDefault="00410698" w:rsidP="00410698">
      <w:r>
        <w:t xml:space="preserve">      Разумеется, что никто и никогда измерять эти количества опилок не будет!  Да это никому и никогда не потребуется!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В физике применяется также термин «Магнитная индукция»!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Она является векторной величиной (т. е. «Магнитная индукция» является вектором) и показывает, с какой силой и в каком направлении магнитное поле действует на движущийся заряд!</w:t>
      </w:r>
    </w:p>
    <w:p w:rsidR="00410698" w:rsidRDefault="00410698" w:rsidP="00410698">
      <w:r>
        <w:t xml:space="preserve">       </w:t>
      </w:r>
    </w:p>
    <w:p w:rsidR="00410698" w:rsidRDefault="00410698" w:rsidP="00410698">
      <w:r>
        <w:t xml:space="preserve">      Сразу же даю существенную поправку к принятой в физике трактовке!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Магнитное поле НЕ действует на заряд! Не зависимо от того, движется этот заряд или нет!</w:t>
      </w:r>
    </w:p>
    <w:p w:rsidR="00410698" w:rsidRDefault="00410698" w:rsidP="00410698">
      <w:r>
        <w:t xml:space="preserve">      Магнитное поле Источника взаимодействует с магнитным полем, генерируемым движущимся зарядом!         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Далее начинается окончательная и полная путаница!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Оказывается, что «магнитная индукция» - это </w:t>
      </w:r>
      <w:proofErr w:type="gramStart"/>
      <w:r>
        <w:t>ни что иное, как</w:t>
      </w:r>
      <w:proofErr w:type="gramEnd"/>
      <w:r>
        <w:t xml:space="preserve"> «сила», толкающая проводник с током! А «сила», толкающая проводник с током, - это </w:t>
      </w:r>
      <w:proofErr w:type="gramStart"/>
      <w:r>
        <w:t>ни что иное, как</w:t>
      </w:r>
      <w:proofErr w:type="gramEnd"/>
      <w:r>
        <w:t xml:space="preserve"> «Магнитная индукция»!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А ещё в физике предлагается такой посыл: «За положительное направление вектора магнитной индукции принимается направление от южного полюса S к северному полюсу N магнитной стрелки, свободно устанавливающейся в магнитном поле».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А если стрелки компаса рядом не оказалось! Тогда как?</w:t>
      </w:r>
    </w:p>
    <w:p w:rsidR="00410698" w:rsidRDefault="00410698" w:rsidP="00410698">
      <w:r>
        <w:t xml:space="preserve">      Тогда предлагаю следующее!</w:t>
      </w:r>
    </w:p>
    <w:p w:rsidR="00410698" w:rsidRDefault="00410698" w:rsidP="00410698">
      <w:r>
        <w:t xml:space="preserve">       </w:t>
      </w:r>
    </w:p>
    <w:p w:rsidR="00410698" w:rsidRDefault="00410698" w:rsidP="00410698">
      <w:r>
        <w:t xml:space="preserve">      Если проводник с током расположен в зоне северного магнитного поля, то вектор исходит из ближайшей к проводнику точки-Источника на северном полюсе магнита и пересекает проводник.</w:t>
      </w:r>
    </w:p>
    <w:p w:rsidR="00410698" w:rsidRDefault="00410698" w:rsidP="00410698">
      <w:r>
        <w:t xml:space="preserve">      Если же проводник с током оказывается в зоне южного магнитного поля, то вектор исходит из ближайшей к магнитному полюсу точки-Приёмника на проводнике к ближайшей точке-Источнику на южном полюсе магнита.</w:t>
      </w:r>
    </w:p>
    <w:p w:rsidR="00410698" w:rsidRDefault="00410698" w:rsidP="00410698">
      <w:r>
        <w:t xml:space="preserve">      Другими словами, в любом случае берётся кратчайшее расстояние от проводника до ближайшего полюса. Далее, в зависимости от этого расстояние берётся величина силы непосредственного воздействия магнитного поля на проводник (лучше всего - из экспериментального графика зависимости магнитной силы от расстояния).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Предлагаю описанное кратчайшее расстояние воспринимать, как «Вектор магнитного поля».</w:t>
      </w:r>
    </w:p>
    <w:p w:rsidR="00410698" w:rsidRDefault="00410698" w:rsidP="00410698">
      <w:r>
        <w:t xml:space="preserve"> </w:t>
      </w:r>
    </w:p>
    <w:p w:rsidR="00410698" w:rsidRDefault="00410698" w:rsidP="00410698">
      <w:r>
        <w:t xml:space="preserve">      Таким образом, получается, что магнитных полей вокруг одного магнита (и, соответственно, количество векторов магнитного поля) можно вычленить не ограниченное множество! Столько, сколько можно построить нормалей к поверхностям магнитных полюсов.</w:t>
      </w:r>
    </w:p>
    <w:sectPr w:rsidR="00410698" w:rsidSect="00DD3BE8">
      <w:pgSz w:w="11906" w:h="16838" w:code="9"/>
      <w:pgMar w:top="680" w:right="90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7"/>
    <w:rsid w:val="000E21D9"/>
    <w:rsid w:val="00410698"/>
    <w:rsid w:val="00520888"/>
    <w:rsid w:val="00B30F20"/>
    <w:rsid w:val="00C96EF0"/>
    <w:rsid w:val="00DD3BE8"/>
    <w:rsid w:val="00E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10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10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2483</Words>
  <Characters>14156</Characters>
  <Application>Microsoft Office Word</Application>
  <DocSecurity>0</DocSecurity>
  <Lines>117</Lines>
  <Paragraphs>33</Paragraphs>
  <ScaleCrop>false</ScaleCrop>
  <Company>gpx</Company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2016-04-02T23:34:00Z</dcterms:created>
  <dcterms:modified xsi:type="dcterms:W3CDTF">2016-04-02T23:48:00Z</dcterms:modified>
</cp:coreProperties>
</file>